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Никопольский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35А 002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 на участке 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 на участке 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35А 002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Никопольский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